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574" w:rsidRPr="00297574" w:rsidRDefault="00824933" w:rsidP="00297574">
      <w:pPr>
        <w:rPr>
          <w:rFonts w:cstheme="minorHAnsi"/>
          <w:b/>
          <w:bCs/>
        </w:rPr>
      </w:pPr>
      <w:bookmarkStart w:id="0" w:name="_GoBack"/>
      <w:bookmarkEnd w:id="0"/>
      <w:r w:rsidRPr="00297574">
        <w:rPr>
          <w:rFonts w:cstheme="minorHAnsi"/>
          <w:b/>
        </w:rPr>
        <w:t>Utlysning av konsulentoppdrag</w:t>
      </w:r>
      <w:r w:rsidR="00DD17CE" w:rsidRPr="00297574">
        <w:rPr>
          <w:rFonts w:cstheme="minorHAnsi"/>
          <w:b/>
        </w:rPr>
        <w:t xml:space="preserve">, </w:t>
      </w:r>
      <w:r w:rsidR="007F0A10">
        <w:rPr>
          <w:rFonts w:cstheme="minorHAnsi"/>
          <w:b/>
          <w:bCs/>
        </w:rPr>
        <w:t>Kverndalen bo- og dagsenter</w:t>
      </w:r>
    </w:p>
    <w:p w:rsidR="00E26369" w:rsidRPr="00297574" w:rsidRDefault="00E26369" w:rsidP="00824933">
      <w:pPr>
        <w:spacing w:line="240" w:lineRule="auto"/>
        <w:contextualSpacing/>
        <w:rPr>
          <w:rFonts w:cstheme="minorHAnsi"/>
          <w:b/>
        </w:rPr>
      </w:pPr>
      <w:r w:rsidRPr="00297574">
        <w:rPr>
          <w:rFonts w:cstheme="minorHAnsi"/>
          <w:b/>
        </w:rPr>
        <w:t>SKIEN KOMMUNE</w:t>
      </w:r>
    </w:p>
    <w:p w:rsidR="00DD17CE" w:rsidRPr="00297574" w:rsidRDefault="00DD17CE" w:rsidP="00824933">
      <w:pPr>
        <w:spacing w:line="240" w:lineRule="auto"/>
        <w:contextualSpacing/>
        <w:rPr>
          <w:rFonts w:cstheme="minorHAnsi"/>
        </w:rPr>
      </w:pPr>
    </w:p>
    <w:p w:rsidR="00824933" w:rsidRPr="00297574" w:rsidRDefault="00824933" w:rsidP="00824933">
      <w:pPr>
        <w:spacing w:line="240" w:lineRule="auto"/>
        <w:contextualSpacing/>
        <w:rPr>
          <w:rFonts w:cstheme="minorHAnsi"/>
        </w:rPr>
      </w:pPr>
      <w:r w:rsidRPr="00297574">
        <w:rPr>
          <w:rFonts w:cstheme="minorHAnsi"/>
        </w:rPr>
        <w:t>Om prosjektet:</w:t>
      </w:r>
    </w:p>
    <w:p w:rsidR="006C413E" w:rsidRPr="00297574" w:rsidRDefault="007F0A10" w:rsidP="00297574">
      <w:pPr>
        <w:rPr>
          <w:rFonts w:cstheme="minorHAnsi"/>
          <w:b/>
          <w:bCs/>
        </w:rPr>
      </w:pPr>
      <w:r>
        <w:rPr>
          <w:rFonts w:cstheme="minorHAnsi"/>
          <w:b/>
          <w:bCs/>
        </w:rPr>
        <w:t>Kverndalen bo- og dagsenter</w:t>
      </w:r>
    </w:p>
    <w:p w:rsidR="007F0A10" w:rsidRPr="007F0A10" w:rsidRDefault="007F0A10" w:rsidP="007F0A10">
      <w:pPr>
        <w:rPr>
          <w:rFonts w:cstheme="minorHAnsi"/>
        </w:rPr>
      </w:pPr>
      <w:r w:rsidRPr="00BF4281">
        <w:rPr>
          <w:rFonts w:cstheme="minorHAnsi"/>
          <w:b/>
        </w:rPr>
        <w:t>Sykehjem i byen</w:t>
      </w:r>
      <w:r w:rsidRPr="007F0A10">
        <w:rPr>
          <w:rFonts w:cstheme="minorHAnsi"/>
        </w:rPr>
        <w:t xml:space="preserve"> </w:t>
      </w:r>
      <w:r>
        <w:rPr>
          <w:rFonts w:cstheme="minorHAnsi"/>
        </w:rPr>
        <w:br/>
      </w:r>
      <w:r w:rsidRPr="007F0A10">
        <w:rPr>
          <w:rFonts w:cstheme="minorHAnsi"/>
        </w:rPr>
        <w:t xml:space="preserve">Skien kommune skal bygge nytt sykehjem i Kverndalen. Området ligger i nordre del av byens sentrumsområde. </w:t>
      </w:r>
      <w:proofErr w:type="spellStart"/>
      <w:r w:rsidRPr="007F0A10">
        <w:rPr>
          <w:rFonts w:cstheme="minorHAnsi"/>
        </w:rPr>
        <w:t>Sykehjemsprosjektet</w:t>
      </w:r>
      <w:proofErr w:type="spellEnd"/>
      <w:r w:rsidRPr="007F0A10">
        <w:rPr>
          <w:rFonts w:cstheme="minorHAnsi"/>
        </w:rPr>
        <w:t xml:space="preserve"> vil bli koordinert med andre byutviklingsprosjekter som utvikler, oppgraderer og fornyer denne bydelen.</w:t>
      </w:r>
    </w:p>
    <w:p w:rsidR="007F0A10" w:rsidRPr="007F0A10" w:rsidRDefault="007F0A10" w:rsidP="007F0A10">
      <w:pPr>
        <w:rPr>
          <w:rFonts w:cstheme="minorHAnsi"/>
        </w:rPr>
      </w:pPr>
      <w:r w:rsidRPr="00BF4281">
        <w:rPr>
          <w:rFonts w:cstheme="minorHAnsi"/>
          <w:b/>
        </w:rPr>
        <w:t>Uteområdet</w:t>
      </w:r>
      <w:r>
        <w:rPr>
          <w:rFonts w:cstheme="minorHAnsi"/>
        </w:rPr>
        <w:br/>
      </w:r>
      <w:r w:rsidRPr="007F0A10">
        <w:rPr>
          <w:rFonts w:cstheme="minorHAnsi"/>
        </w:rPr>
        <w:t xml:space="preserve">Sykehjemmet får nærhet til bydelens parker, gater, butikker og trafikknutepunkt. Dette vil danne basis for sykehjemmets uteområde sammen med mindre spesielt tilrettelagte hageanlegg og/eller gårdsrom tilknyttet </w:t>
      </w:r>
      <w:proofErr w:type="spellStart"/>
      <w:r w:rsidRPr="007F0A10">
        <w:rPr>
          <w:rFonts w:cstheme="minorHAnsi"/>
        </w:rPr>
        <w:t>sykehjemsbygget</w:t>
      </w:r>
      <w:proofErr w:type="spellEnd"/>
      <w:r w:rsidRPr="007F0A10">
        <w:rPr>
          <w:rFonts w:cstheme="minorHAnsi"/>
        </w:rPr>
        <w:t>. Sykehjemmet vil være en integrert del av byens nærmiljø og det vil legges til rette for sambruk av aktivitetsrom og uteområde med byens innbyggere.</w:t>
      </w:r>
    </w:p>
    <w:p w:rsidR="007F0A10" w:rsidRDefault="007F0A10" w:rsidP="007F0A10">
      <w:pPr>
        <w:rPr>
          <w:rFonts w:cstheme="minorHAnsi"/>
        </w:rPr>
      </w:pPr>
      <w:r w:rsidRPr="00BF4281">
        <w:rPr>
          <w:rFonts w:cstheme="minorHAnsi"/>
          <w:b/>
        </w:rPr>
        <w:t>Nærmiljøet</w:t>
      </w:r>
      <w:r>
        <w:rPr>
          <w:rFonts w:cstheme="minorHAnsi"/>
        </w:rPr>
        <w:br/>
      </w:r>
      <w:r w:rsidRPr="007F0A10">
        <w:rPr>
          <w:rFonts w:cstheme="minorHAnsi"/>
        </w:rPr>
        <w:t xml:space="preserve">Synergieffekter med nærmiljøet blir viktig. Det vil derfor bli tilrettelagt for noe næringsareal i </w:t>
      </w:r>
      <w:proofErr w:type="spellStart"/>
      <w:r w:rsidRPr="007F0A10">
        <w:rPr>
          <w:rFonts w:cstheme="minorHAnsi"/>
        </w:rPr>
        <w:t>sykehjemsbygget</w:t>
      </w:r>
      <w:proofErr w:type="spellEnd"/>
      <w:r w:rsidRPr="007F0A10">
        <w:rPr>
          <w:rFonts w:cstheme="minorHAnsi"/>
        </w:rPr>
        <w:t>. Fellesareal med ulike aktivitetsrom vil bli åpent for bruk til ulike formål for beboere og andre i nærområdet. Slik kan sykehjemmet bidra til å aktivisere en bydel, samtidig som det drar nytte av omgivelsene og tilbudene nærområdet byr på. Det er foreløpig ikke bestemt hvilken type næringsvirksomhet som skal inn i bygget, men det vil blant annet bli tilrettelagt for kafé og virksomhet som kan komme både byen og sykehjemmet til gode.</w:t>
      </w:r>
    </w:p>
    <w:p w:rsidR="007F0A10" w:rsidRPr="007F0A10" w:rsidRDefault="007F0A10" w:rsidP="007F0A10">
      <w:pPr>
        <w:rPr>
          <w:rFonts w:cstheme="minorHAnsi"/>
        </w:rPr>
      </w:pPr>
      <w:r w:rsidRPr="00BF4281">
        <w:rPr>
          <w:rFonts w:cstheme="minorHAnsi"/>
          <w:b/>
        </w:rPr>
        <w:t xml:space="preserve">Boenheter </w:t>
      </w:r>
      <w:r>
        <w:rPr>
          <w:rFonts w:cstheme="minorHAnsi"/>
        </w:rPr>
        <w:br/>
      </w:r>
      <w:r w:rsidRPr="007F0A10">
        <w:rPr>
          <w:rFonts w:cstheme="minorHAnsi"/>
        </w:rPr>
        <w:t>Sykehjemmet får 128 beboerrom. Åtte av rommene er for par som ønsker å bo sammen eller personer som trenger mange tekniske hjelpemidler. Det betyr at sykehjemmet totalt har 136 plasser. Hver boenhet vil bestå av åtte rom med egne bad og felles spise- og oppholdsrom. To boenheter utgjør en avdeling, som deler kjøkken og andre fellesfunksjoner for daglig drift. Det blir tilgang til terrasser fra hver boenhet. Terrassene vender ut mot et indre gårdsrom, med utsikt til hagen og omliggende bygninger. Boenhetene, med tilhørende stuer og fellesfunksjoner, anses som beboernes private områder</w:t>
      </w:r>
    </w:p>
    <w:p w:rsidR="007F0A10" w:rsidRPr="007F0A10" w:rsidRDefault="007F0A10" w:rsidP="007F0A10">
      <w:pPr>
        <w:rPr>
          <w:rFonts w:cstheme="minorHAnsi"/>
        </w:rPr>
      </w:pPr>
      <w:r w:rsidRPr="00BF4281">
        <w:rPr>
          <w:rFonts w:cstheme="minorHAnsi"/>
          <w:b/>
        </w:rPr>
        <w:t>Fellesarealer</w:t>
      </w:r>
      <w:r>
        <w:rPr>
          <w:rFonts w:cstheme="minorHAnsi"/>
        </w:rPr>
        <w:br/>
      </w:r>
      <w:r w:rsidRPr="007F0A10">
        <w:rPr>
          <w:rFonts w:cstheme="minorHAnsi"/>
        </w:rPr>
        <w:t>Første etasje vil benyttes til tjenesterelaterte aktiviteter, beboere og deres besøkende. Samtidig vil det være tilgjengelig for personer i nærmiljøet som ønsker å delta på åpne arrangementer, eller bare komme innom for å slappe av. Her blir det stuer, rom og arealer for fellessamlinger, arrangementer og ulike aktiviteter. Hovedinngangen ligger sentralt i første etasje</w:t>
      </w:r>
      <w:r w:rsidR="003F447D">
        <w:rPr>
          <w:rFonts w:cstheme="minorHAnsi"/>
        </w:rPr>
        <w:t xml:space="preserve"> med dører ut til hagen og mot </w:t>
      </w:r>
      <w:r w:rsidRPr="007F0A10">
        <w:rPr>
          <w:rFonts w:cstheme="minorHAnsi"/>
        </w:rPr>
        <w:t>Kongensgate. Inngangen fra hagen er tilgjengelig for syklende og gående fra Kverndalsgata. Utenfor inngangen mot Kongensgate, blir det korttidsparkering for av- og påstigning. Det vil være resepsjon, informasjonstavle og garderobe i tilknytning til hovedinngangen.</w:t>
      </w:r>
    </w:p>
    <w:p w:rsidR="007F0A10" w:rsidRPr="007F0A10" w:rsidRDefault="007F0A10" w:rsidP="007F0A10">
      <w:pPr>
        <w:tabs>
          <w:tab w:val="num" w:pos="720"/>
        </w:tabs>
        <w:rPr>
          <w:rFonts w:cstheme="minorHAnsi"/>
        </w:rPr>
      </w:pPr>
      <w:r w:rsidRPr="00BF4281">
        <w:rPr>
          <w:rFonts w:cstheme="minorHAnsi"/>
          <w:b/>
        </w:rPr>
        <w:t>Dagaktivitetssenter</w:t>
      </w:r>
      <w:r>
        <w:rPr>
          <w:rFonts w:cstheme="minorHAnsi"/>
        </w:rPr>
        <w:br/>
      </w:r>
      <w:r w:rsidRPr="007F0A10">
        <w:rPr>
          <w:rFonts w:cstheme="minorHAnsi"/>
        </w:rPr>
        <w:t xml:space="preserve">Det tilrettelegges for dagaktivitetssenter for 30 personer i første etasje i </w:t>
      </w:r>
      <w:proofErr w:type="spellStart"/>
      <w:r w:rsidRPr="007F0A10">
        <w:rPr>
          <w:rFonts w:cstheme="minorHAnsi"/>
        </w:rPr>
        <w:t>sydfløyen</w:t>
      </w:r>
      <w:proofErr w:type="spellEnd"/>
      <w:r w:rsidRPr="007F0A10">
        <w:rPr>
          <w:rFonts w:cstheme="minorHAnsi"/>
        </w:rPr>
        <w:t>. Dette er lyse og åpne arealer som blir tilgjengelig direkte fra hovedinngangen. Dagaktivitetssenteret består av tre stuer og kjøkkenløsni</w:t>
      </w:r>
      <w:r>
        <w:rPr>
          <w:rFonts w:cstheme="minorHAnsi"/>
        </w:rPr>
        <w:t>ng. Det har ulike aktivitetsrom som l</w:t>
      </w:r>
      <w:r w:rsidRPr="007F0A10">
        <w:rPr>
          <w:rFonts w:cstheme="minorHAnsi"/>
        </w:rPr>
        <w:t>eserom og bibliotek</w:t>
      </w:r>
      <w:r>
        <w:rPr>
          <w:rFonts w:cstheme="minorHAnsi"/>
        </w:rPr>
        <w:t xml:space="preserve">, </w:t>
      </w:r>
      <w:r w:rsidRPr="007F0A10">
        <w:rPr>
          <w:rFonts w:cstheme="minorHAnsi"/>
        </w:rPr>
        <w:t>trimrom</w:t>
      </w:r>
      <w:r>
        <w:rPr>
          <w:rFonts w:cstheme="minorHAnsi"/>
        </w:rPr>
        <w:t xml:space="preserve">, </w:t>
      </w:r>
      <w:r w:rsidRPr="007F0A10">
        <w:rPr>
          <w:rFonts w:cstheme="minorHAnsi"/>
        </w:rPr>
        <w:t>spa og sanserom</w:t>
      </w:r>
      <w:r>
        <w:rPr>
          <w:rFonts w:cstheme="minorHAnsi"/>
        </w:rPr>
        <w:t xml:space="preserve">, </w:t>
      </w:r>
      <w:r w:rsidRPr="007F0A10">
        <w:rPr>
          <w:rFonts w:cstheme="minorHAnsi"/>
        </w:rPr>
        <w:t xml:space="preserve">musikk- og </w:t>
      </w:r>
      <w:proofErr w:type="spellStart"/>
      <w:r w:rsidRPr="007F0A10">
        <w:rPr>
          <w:rFonts w:cstheme="minorHAnsi"/>
        </w:rPr>
        <w:t>sermonirom</w:t>
      </w:r>
      <w:proofErr w:type="spellEnd"/>
      <w:r w:rsidRPr="007F0A10">
        <w:rPr>
          <w:rFonts w:cstheme="minorHAnsi"/>
        </w:rPr>
        <w:t> </w:t>
      </w:r>
      <w:r>
        <w:rPr>
          <w:rFonts w:cstheme="minorHAnsi"/>
        </w:rPr>
        <w:t xml:space="preserve">og </w:t>
      </w:r>
      <w:r w:rsidRPr="007F0A10">
        <w:rPr>
          <w:rFonts w:cstheme="minorHAnsi"/>
        </w:rPr>
        <w:t>hvilerom</w:t>
      </w:r>
      <w:r>
        <w:rPr>
          <w:rFonts w:cstheme="minorHAnsi"/>
        </w:rPr>
        <w:t xml:space="preserve">. </w:t>
      </w:r>
    </w:p>
    <w:p w:rsidR="007F0A10" w:rsidRDefault="007F0A10" w:rsidP="007F0A10">
      <w:pPr>
        <w:rPr>
          <w:rFonts w:cstheme="minorHAnsi"/>
        </w:rPr>
      </w:pPr>
      <w:r w:rsidRPr="007F0A10">
        <w:rPr>
          <w:rFonts w:cstheme="minorHAnsi"/>
        </w:rPr>
        <w:t>Aktivitetsrommene er også tilgjengelig for de som bor på sykehjemmet. Det blir direkte utgang til hagen fra dagaktivitetssenteret. </w:t>
      </w:r>
    </w:p>
    <w:p w:rsidR="00E83CAA" w:rsidRDefault="00E83CAA" w:rsidP="007F0A10">
      <w:pPr>
        <w:rPr>
          <w:rFonts w:cstheme="minorHAnsi"/>
        </w:rPr>
      </w:pPr>
      <w:r>
        <w:rPr>
          <w:rFonts w:cstheme="minorHAnsi"/>
        </w:rPr>
        <w:lastRenderedPageBreak/>
        <w:t xml:space="preserve">For mer informasjon om prosjektet, se </w:t>
      </w:r>
      <w:hyperlink r:id="rId6" w:history="1">
        <w:r w:rsidRPr="00460019">
          <w:rPr>
            <w:rStyle w:val="Hyperkobling"/>
            <w:rFonts w:cstheme="minorHAnsi"/>
          </w:rPr>
          <w:t>www.skien.kommune.no/nyttsykehjem</w:t>
        </w:r>
      </w:hyperlink>
    </w:p>
    <w:p w:rsidR="007F0A10" w:rsidRPr="003F447D" w:rsidRDefault="00E83CAA" w:rsidP="006C413E">
      <w:pPr>
        <w:rPr>
          <w:rFonts w:cstheme="minorHAnsi"/>
        </w:rPr>
      </w:pPr>
      <w:r>
        <w:rPr>
          <w:rFonts w:cstheme="minorHAnsi"/>
        </w:rPr>
        <w:br/>
      </w:r>
      <w:r w:rsidR="003F447D" w:rsidRPr="003F447D">
        <w:rPr>
          <w:rFonts w:cstheme="minorHAnsi"/>
        </w:rPr>
        <w:t>Detaljprosjekte</w:t>
      </w:r>
      <w:r w:rsidR="00BE77A5">
        <w:rPr>
          <w:rFonts w:cstheme="minorHAnsi"/>
        </w:rPr>
        <w:t>ring er planlagt i</w:t>
      </w:r>
      <w:r w:rsidR="003F447D" w:rsidRPr="003F447D">
        <w:rPr>
          <w:rFonts w:cstheme="minorHAnsi"/>
        </w:rPr>
        <w:t xml:space="preserve"> 2019 og oppstart bygging våren 2020. </w:t>
      </w:r>
      <w:r w:rsidR="007F0A10" w:rsidRPr="003F447D">
        <w:rPr>
          <w:rFonts w:cstheme="minorHAnsi"/>
        </w:rPr>
        <w:t xml:space="preserve">Oppstart drift er planlagt høsten 2022. </w:t>
      </w:r>
    </w:p>
    <w:p w:rsidR="005156AC" w:rsidRPr="007F0A10" w:rsidRDefault="00F77E33" w:rsidP="00824933">
      <w:pPr>
        <w:spacing w:line="240" w:lineRule="auto"/>
        <w:contextualSpacing/>
        <w:rPr>
          <w:rFonts w:cstheme="minorHAnsi"/>
        </w:rPr>
      </w:pPr>
      <w:r w:rsidRPr="007F0A10">
        <w:rPr>
          <w:rFonts w:cstheme="minorHAnsi"/>
        </w:rPr>
        <w:t>Kunstbudsjett:</w:t>
      </w:r>
      <w:r w:rsidR="001543B2">
        <w:rPr>
          <w:rFonts w:cstheme="minorHAnsi"/>
        </w:rPr>
        <w:tab/>
      </w:r>
      <w:r w:rsidR="001543B2">
        <w:rPr>
          <w:rFonts w:cstheme="minorHAnsi"/>
        </w:rPr>
        <w:tab/>
        <w:t>3</w:t>
      </w:r>
      <w:r w:rsidR="007F0A10">
        <w:rPr>
          <w:rFonts w:cstheme="minorHAnsi"/>
        </w:rPr>
        <w:t> 000</w:t>
      </w:r>
      <w:r w:rsidR="003F447D">
        <w:rPr>
          <w:rFonts w:cstheme="minorHAnsi"/>
        </w:rPr>
        <w:t> </w:t>
      </w:r>
      <w:r w:rsidR="007F0A10">
        <w:rPr>
          <w:rFonts w:cstheme="minorHAnsi"/>
        </w:rPr>
        <w:t xml:space="preserve">000 </w:t>
      </w:r>
      <w:r w:rsidR="00BF4281">
        <w:rPr>
          <w:rFonts w:cstheme="minorHAnsi"/>
        </w:rPr>
        <w:t>NOK*</w:t>
      </w:r>
    </w:p>
    <w:p w:rsidR="005156AC" w:rsidRPr="007F0A10" w:rsidRDefault="00F77E33" w:rsidP="00824933">
      <w:pPr>
        <w:spacing w:line="240" w:lineRule="auto"/>
        <w:contextualSpacing/>
        <w:rPr>
          <w:rFonts w:cstheme="minorHAnsi"/>
        </w:rPr>
      </w:pPr>
      <w:r w:rsidRPr="007F0A10">
        <w:rPr>
          <w:rFonts w:cstheme="minorHAnsi"/>
        </w:rPr>
        <w:t xml:space="preserve">Byggherre: </w:t>
      </w:r>
      <w:r w:rsidRPr="007F0A10">
        <w:rPr>
          <w:rFonts w:cstheme="minorHAnsi"/>
        </w:rPr>
        <w:tab/>
      </w:r>
      <w:r w:rsidR="00E26369" w:rsidRPr="007F0A10">
        <w:rPr>
          <w:rFonts w:cstheme="minorHAnsi"/>
        </w:rPr>
        <w:tab/>
        <w:t>Skien kommune</w:t>
      </w:r>
    </w:p>
    <w:p w:rsidR="005156AC" w:rsidRPr="007F0A10" w:rsidRDefault="00297574" w:rsidP="00824933">
      <w:pPr>
        <w:spacing w:line="240" w:lineRule="auto"/>
        <w:contextualSpacing/>
        <w:rPr>
          <w:rFonts w:cstheme="minorHAnsi"/>
        </w:rPr>
      </w:pPr>
      <w:r w:rsidRPr="007F0A10">
        <w:rPr>
          <w:rFonts w:cstheme="minorHAnsi"/>
        </w:rPr>
        <w:t>A</w:t>
      </w:r>
      <w:r w:rsidR="00F77E33" w:rsidRPr="007F0A10">
        <w:rPr>
          <w:rFonts w:cstheme="minorHAnsi"/>
        </w:rPr>
        <w:t>rkitekt:</w:t>
      </w:r>
      <w:r w:rsidR="00F77E33" w:rsidRPr="007F0A10">
        <w:rPr>
          <w:rFonts w:cstheme="minorHAnsi"/>
        </w:rPr>
        <w:tab/>
      </w:r>
      <w:r w:rsidRPr="007F0A10">
        <w:rPr>
          <w:rFonts w:cstheme="minorHAnsi"/>
        </w:rPr>
        <w:tab/>
      </w:r>
      <w:r w:rsidR="001543B2">
        <w:rPr>
          <w:rFonts w:cstheme="minorHAnsi"/>
        </w:rPr>
        <w:t xml:space="preserve">Børve og </w:t>
      </w:r>
      <w:proofErr w:type="spellStart"/>
      <w:r w:rsidR="001543B2">
        <w:rPr>
          <w:rFonts w:cstheme="minorHAnsi"/>
        </w:rPr>
        <w:t>Borchenius</w:t>
      </w:r>
      <w:proofErr w:type="spellEnd"/>
      <w:r w:rsidR="001543B2">
        <w:rPr>
          <w:rFonts w:cstheme="minorHAnsi"/>
        </w:rPr>
        <w:t xml:space="preserve"> Arkitekter</w:t>
      </w:r>
    </w:p>
    <w:p w:rsidR="005156AC" w:rsidRPr="007F0A10" w:rsidRDefault="00F77E33" w:rsidP="00824933">
      <w:pPr>
        <w:spacing w:line="240" w:lineRule="auto"/>
        <w:contextualSpacing/>
        <w:rPr>
          <w:rFonts w:cstheme="minorHAnsi"/>
        </w:rPr>
      </w:pPr>
      <w:r w:rsidRPr="007F0A10">
        <w:rPr>
          <w:rFonts w:cstheme="minorHAnsi"/>
        </w:rPr>
        <w:t>Framdrift:</w:t>
      </w:r>
      <w:r w:rsidRPr="007F0A10">
        <w:rPr>
          <w:rFonts w:cstheme="minorHAnsi"/>
        </w:rPr>
        <w:tab/>
      </w:r>
      <w:r w:rsidR="00E26369" w:rsidRPr="007F0A10">
        <w:rPr>
          <w:rFonts w:cstheme="minorHAnsi"/>
        </w:rPr>
        <w:tab/>
      </w:r>
      <w:r w:rsidR="0090417A" w:rsidRPr="007F0A10">
        <w:rPr>
          <w:rFonts w:cstheme="minorHAnsi"/>
        </w:rPr>
        <w:t xml:space="preserve">Oppstart </w:t>
      </w:r>
      <w:r w:rsidR="00297574" w:rsidRPr="007F0A10">
        <w:rPr>
          <w:rFonts w:cstheme="minorHAnsi"/>
        </w:rPr>
        <w:t>medio 2019. Ferdigstilling 202</w:t>
      </w:r>
      <w:r w:rsidR="003F447D">
        <w:rPr>
          <w:rFonts w:cstheme="minorHAnsi"/>
        </w:rPr>
        <w:t xml:space="preserve">2. </w:t>
      </w:r>
    </w:p>
    <w:p w:rsidR="005156AC" w:rsidRPr="007F0A10" w:rsidRDefault="005156AC" w:rsidP="00824933">
      <w:pPr>
        <w:spacing w:line="240" w:lineRule="auto"/>
        <w:contextualSpacing/>
        <w:rPr>
          <w:rFonts w:cstheme="minorHAnsi"/>
          <w:i/>
        </w:rPr>
      </w:pPr>
    </w:p>
    <w:p w:rsidR="003E4966" w:rsidRPr="007F0A10" w:rsidRDefault="00143CD7" w:rsidP="003E4966">
      <w:pPr>
        <w:contextualSpacing/>
        <w:rPr>
          <w:rFonts w:cstheme="minorHAnsi"/>
          <w:i/>
        </w:rPr>
      </w:pPr>
      <w:r w:rsidRPr="007F0A10">
        <w:rPr>
          <w:rFonts w:cstheme="minorHAnsi"/>
          <w:i/>
        </w:rPr>
        <w:t xml:space="preserve">*Budsjett for kunstprosjektet er ikke endelig fastsatt da anbud for hele byggeprosjektet ikke er avklart. Kunstbudsjett er et forsiktig anslag basert på erfaringer fra tilsvarende prosjekter. </w:t>
      </w:r>
    </w:p>
    <w:p w:rsidR="003E4966" w:rsidRPr="007F0A10" w:rsidRDefault="003E4966" w:rsidP="00824933">
      <w:pPr>
        <w:spacing w:line="240" w:lineRule="auto"/>
        <w:contextualSpacing/>
        <w:rPr>
          <w:rFonts w:cstheme="minorHAnsi"/>
          <w:i/>
        </w:rPr>
      </w:pPr>
    </w:p>
    <w:p w:rsidR="008F1E3E" w:rsidRPr="003F447D" w:rsidRDefault="005156AC" w:rsidP="00824933">
      <w:pPr>
        <w:spacing w:line="240" w:lineRule="auto"/>
        <w:contextualSpacing/>
        <w:rPr>
          <w:rFonts w:cstheme="minorHAnsi"/>
        </w:rPr>
      </w:pPr>
      <w:r w:rsidRPr="003F447D">
        <w:rPr>
          <w:rFonts w:cstheme="minorHAnsi"/>
        </w:rPr>
        <w:t>Hvem søker vi:</w:t>
      </w:r>
      <w:r w:rsidR="00300E3F" w:rsidRPr="003F447D">
        <w:rPr>
          <w:rFonts w:cstheme="minorHAnsi"/>
        </w:rPr>
        <w:t xml:space="preserve"> </w:t>
      </w:r>
    </w:p>
    <w:p w:rsidR="006C413E" w:rsidRPr="003F447D" w:rsidRDefault="00FC606D" w:rsidP="006C413E">
      <w:pPr>
        <w:spacing w:line="240" w:lineRule="auto"/>
        <w:contextualSpacing/>
        <w:rPr>
          <w:rFonts w:cstheme="minorHAnsi"/>
        </w:rPr>
      </w:pPr>
      <w:r>
        <w:rPr>
          <w:rFonts w:cstheme="minorHAnsi"/>
        </w:rPr>
        <w:t xml:space="preserve">Vi søker etter </w:t>
      </w:r>
      <w:r w:rsidR="000C6F3C">
        <w:rPr>
          <w:rFonts w:cstheme="minorHAnsi"/>
        </w:rPr>
        <w:t xml:space="preserve">en kunstkonsulent eller </w:t>
      </w:r>
      <w:r>
        <w:rPr>
          <w:rFonts w:cstheme="minorHAnsi"/>
        </w:rPr>
        <w:t xml:space="preserve">et </w:t>
      </w:r>
      <w:r w:rsidR="00297574" w:rsidRPr="003F447D">
        <w:rPr>
          <w:rFonts w:cstheme="minorHAnsi"/>
        </w:rPr>
        <w:t>kunstkonsulent</w:t>
      </w:r>
      <w:r w:rsidR="000626B8">
        <w:rPr>
          <w:rFonts w:cstheme="minorHAnsi"/>
        </w:rPr>
        <w:t>team</w:t>
      </w:r>
      <w:r>
        <w:rPr>
          <w:rFonts w:cstheme="minorHAnsi"/>
        </w:rPr>
        <w:t xml:space="preserve"> </w:t>
      </w:r>
      <w:r w:rsidR="00300E3F" w:rsidRPr="003F447D">
        <w:rPr>
          <w:rFonts w:cstheme="minorHAnsi"/>
        </w:rPr>
        <w:t>med erfaring fra liknende prosjekter</w:t>
      </w:r>
      <w:r w:rsidR="00E26369" w:rsidRPr="003F447D">
        <w:rPr>
          <w:rFonts w:cstheme="minorHAnsi"/>
        </w:rPr>
        <w:t xml:space="preserve"> med fokus på </w:t>
      </w:r>
      <w:r w:rsidR="00297574" w:rsidRPr="003F447D">
        <w:rPr>
          <w:rFonts w:cstheme="minorHAnsi"/>
        </w:rPr>
        <w:t>integrerte kunstprosjekter</w:t>
      </w:r>
      <w:r w:rsidR="006C413E" w:rsidRPr="003F447D">
        <w:rPr>
          <w:rFonts w:cstheme="minorHAnsi"/>
        </w:rPr>
        <w:t xml:space="preserve">, </w:t>
      </w:r>
      <w:r w:rsidR="00300E3F" w:rsidRPr="003F447D">
        <w:rPr>
          <w:rFonts w:cstheme="minorHAnsi"/>
        </w:rPr>
        <w:t>og med evne til å kommunisere</w:t>
      </w:r>
      <w:r w:rsidR="00052E67" w:rsidRPr="003F447D">
        <w:rPr>
          <w:rFonts w:cstheme="minorHAnsi"/>
        </w:rPr>
        <w:t xml:space="preserve"> godt </w:t>
      </w:r>
      <w:r w:rsidR="00300E3F" w:rsidRPr="003F447D">
        <w:rPr>
          <w:rFonts w:cstheme="minorHAnsi"/>
        </w:rPr>
        <w:t>med ulike faggrupper.</w:t>
      </w:r>
      <w:r w:rsidR="00052E67" w:rsidRPr="003F447D">
        <w:rPr>
          <w:rFonts w:cstheme="minorHAnsi"/>
        </w:rPr>
        <w:t xml:space="preserve"> </w:t>
      </w:r>
    </w:p>
    <w:p w:rsidR="006C413E" w:rsidRPr="007F0A10" w:rsidRDefault="006C413E" w:rsidP="006C413E">
      <w:pPr>
        <w:spacing w:line="240" w:lineRule="auto"/>
        <w:contextualSpacing/>
        <w:rPr>
          <w:rFonts w:cstheme="minorHAnsi"/>
          <w:i/>
        </w:rPr>
      </w:pPr>
    </w:p>
    <w:p w:rsidR="00202A61" w:rsidRPr="00297574" w:rsidRDefault="00202A61" w:rsidP="00824933">
      <w:pPr>
        <w:spacing w:line="240" w:lineRule="auto"/>
        <w:contextualSpacing/>
        <w:rPr>
          <w:rFonts w:cstheme="minorHAnsi"/>
        </w:rPr>
      </w:pPr>
    </w:p>
    <w:p w:rsidR="008F1E3E" w:rsidRPr="00297574" w:rsidRDefault="008F1E3E" w:rsidP="00824933">
      <w:pPr>
        <w:spacing w:line="240" w:lineRule="auto"/>
        <w:contextualSpacing/>
        <w:rPr>
          <w:rFonts w:cstheme="minorHAnsi"/>
        </w:rPr>
      </w:pPr>
    </w:p>
    <w:p w:rsidR="005156AC" w:rsidRPr="00297574" w:rsidRDefault="003F447D" w:rsidP="00824933">
      <w:pPr>
        <w:spacing w:line="240" w:lineRule="auto"/>
        <w:contextualSpacing/>
        <w:rPr>
          <w:rFonts w:cstheme="minorHAnsi"/>
          <w:b/>
        </w:rPr>
      </w:pPr>
      <w:r>
        <w:rPr>
          <w:rFonts w:cstheme="minorHAnsi"/>
          <w:b/>
        </w:rPr>
        <w:t xml:space="preserve">Søknadsfrist: </w:t>
      </w:r>
    </w:p>
    <w:p w:rsidR="005156AC" w:rsidRPr="00297574" w:rsidRDefault="0014442F" w:rsidP="00824933">
      <w:pPr>
        <w:spacing w:line="240" w:lineRule="auto"/>
        <w:contextualSpacing/>
        <w:rPr>
          <w:rFonts w:cstheme="minorHAnsi"/>
        </w:rPr>
      </w:pPr>
      <w:r>
        <w:rPr>
          <w:rFonts w:cstheme="minorHAnsi"/>
        </w:rPr>
        <w:t>15. mars 2019</w:t>
      </w:r>
    </w:p>
    <w:p w:rsidR="005156AC" w:rsidRPr="00297574" w:rsidRDefault="005156AC" w:rsidP="00824933">
      <w:pPr>
        <w:spacing w:line="240" w:lineRule="auto"/>
        <w:contextualSpacing/>
        <w:rPr>
          <w:rFonts w:cstheme="minorHAnsi"/>
        </w:rPr>
      </w:pPr>
    </w:p>
    <w:p w:rsidR="00F77E33" w:rsidRPr="00297574" w:rsidRDefault="005156AC" w:rsidP="00824933">
      <w:pPr>
        <w:spacing w:line="240" w:lineRule="auto"/>
        <w:contextualSpacing/>
        <w:rPr>
          <w:rFonts w:cstheme="minorHAnsi"/>
        </w:rPr>
      </w:pPr>
      <w:r w:rsidRPr="00297574">
        <w:rPr>
          <w:rFonts w:cstheme="minorHAnsi"/>
        </w:rPr>
        <w:t xml:space="preserve">Kontaktperson </w:t>
      </w:r>
      <w:r w:rsidR="00052E67" w:rsidRPr="00297574">
        <w:rPr>
          <w:rFonts w:cstheme="minorHAnsi"/>
        </w:rPr>
        <w:t>i</w:t>
      </w:r>
      <w:r w:rsidR="00F77E33" w:rsidRPr="00297574">
        <w:rPr>
          <w:rFonts w:cstheme="minorHAnsi"/>
        </w:rPr>
        <w:t xml:space="preserve"> </w:t>
      </w:r>
      <w:r w:rsidR="003E4966" w:rsidRPr="00297574">
        <w:rPr>
          <w:rFonts w:cstheme="minorHAnsi"/>
        </w:rPr>
        <w:t>Skien</w:t>
      </w:r>
      <w:r w:rsidR="00F77E33" w:rsidRPr="00297574">
        <w:rPr>
          <w:rFonts w:cstheme="minorHAnsi"/>
        </w:rPr>
        <w:t xml:space="preserve"> kommune er </w:t>
      </w:r>
      <w:r w:rsidR="00FC606D">
        <w:rPr>
          <w:rFonts w:cstheme="minorHAnsi"/>
        </w:rPr>
        <w:t>Ingrid Betten</w:t>
      </w:r>
    </w:p>
    <w:p w:rsidR="005156AC" w:rsidRPr="00297574" w:rsidRDefault="00FC606D" w:rsidP="00824933">
      <w:pPr>
        <w:spacing w:line="240" w:lineRule="auto"/>
        <w:contextualSpacing/>
        <w:rPr>
          <w:rFonts w:cstheme="minorHAnsi"/>
          <w:lang w:val="en-US"/>
        </w:rPr>
      </w:pPr>
      <w:r>
        <w:rPr>
          <w:rFonts w:cstheme="minorHAnsi"/>
        </w:rPr>
        <w:t>ingrid.betten</w:t>
      </w:r>
      <w:r w:rsidR="003E4966" w:rsidRPr="00297574">
        <w:rPr>
          <w:rFonts w:cstheme="minorHAnsi"/>
        </w:rPr>
        <w:t>@skien.kommune.no</w:t>
      </w:r>
      <w:r w:rsidR="008F1E3E" w:rsidRPr="00297574">
        <w:rPr>
          <w:rFonts w:cstheme="minorHAnsi"/>
          <w:lang w:val="en-US"/>
        </w:rPr>
        <w:t xml:space="preserve">/ </w:t>
      </w:r>
      <w:proofErr w:type="spellStart"/>
      <w:r w:rsidR="00E62616" w:rsidRPr="00297574">
        <w:rPr>
          <w:rFonts w:cstheme="minorHAnsi"/>
          <w:lang w:val="en-US"/>
        </w:rPr>
        <w:t>tlf</w:t>
      </w:r>
      <w:proofErr w:type="spellEnd"/>
      <w:r w:rsidR="00E62616" w:rsidRPr="00297574">
        <w:rPr>
          <w:rFonts w:cstheme="minorHAnsi"/>
          <w:lang w:val="en-US"/>
        </w:rPr>
        <w:t xml:space="preserve">. </w:t>
      </w:r>
      <w:r>
        <w:rPr>
          <w:rFonts w:cstheme="minorHAnsi"/>
          <w:lang w:val="en-US"/>
        </w:rPr>
        <w:t>478 06 480</w:t>
      </w:r>
      <w:r w:rsidR="00052E67" w:rsidRPr="00297574">
        <w:rPr>
          <w:rFonts w:cstheme="minorHAnsi"/>
          <w:lang w:val="en-US"/>
        </w:rPr>
        <w:t xml:space="preserve"> </w:t>
      </w:r>
    </w:p>
    <w:p w:rsidR="005156AC" w:rsidRPr="00297574" w:rsidRDefault="005156AC" w:rsidP="00824933">
      <w:pPr>
        <w:spacing w:line="240" w:lineRule="auto"/>
        <w:contextualSpacing/>
        <w:rPr>
          <w:rFonts w:cstheme="minorHAnsi"/>
          <w:lang w:val="en-US"/>
        </w:rPr>
      </w:pPr>
    </w:p>
    <w:p w:rsidR="00E71433" w:rsidRPr="00297574" w:rsidRDefault="005156AC" w:rsidP="00297574">
      <w:pPr>
        <w:rPr>
          <w:rFonts w:cstheme="minorHAnsi"/>
          <w:b/>
          <w:bCs/>
        </w:rPr>
      </w:pPr>
      <w:r w:rsidRPr="00297574">
        <w:rPr>
          <w:rFonts w:cstheme="minorHAnsi"/>
        </w:rPr>
        <w:t xml:space="preserve">Søknader med CV sendes til </w:t>
      </w:r>
      <w:hyperlink r:id="rId7" w:history="1">
        <w:r w:rsidRPr="00297574">
          <w:rPr>
            <w:rStyle w:val="Hyperkobling"/>
            <w:rFonts w:cstheme="minorHAnsi"/>
            <w:color w:val="auto"/>
          </w:rPr>
          <w:t>post@telemarkkunstsenter.no</w:t>
        </w:r>
      </w:hyperlink>
      <w:r w:rsidRPr="00297574">
        <w:rPr>
          <w:rFonts w:cstheme="minorHAnsi"/>
        </w:rPr>
        <w:t xml:space="preserve"> og merkes «Søknad</w:t>
      </w:r>
      <w:r w:rsidR="00F77E33" w:rsidRPr="00297574">
        <w:rPr>
          <w:rFonts w:cstheme="minorHAnsi"/>
        </w:rPr>
        <w:t xml:space="preserve"> konsulentoppdrag, </w:t>
      </w:r>
      <w:r w:rsidR="003F447D">
        <w:rPr>
          <w:rFonts w:cstheme="minorHAnsi"/>
          <w:b/>
          <w:bCs/>
        </w:rPr>
        <w:t>Kverndalen bo- og dagsenter</w:t>
      </w:r>
      <w:r w:rsidRPr="003F447D">
        <w:rPr>
          <w:rFonts w:cstheme="minorHAnsi"/>
        </w:rPr>
        <w:t>».</w:t>
      </w:r>
    </w:p>
    <w:p w:rsidR="00410EDF" w:rsidRPr="00297574" w:rsidRDefault="00410EDF" w:rsidP="005C4A5B">
      <w:pPr>
        <w:spacing w:line="240" w:lineRule="auto"/>
        <w:contextualSpacing/>
        <w:rPr>
          <w:rFonts w:cstheme="minorHAnsi"/>
        </w:rPr>
      </w:pPr>
    </w:p>
    <w:p w:rsidR="00410EDF" w:rsidRDefault="00410EDF" w:rsidP="005C4A5B">
      <w:pPr>
        <w:spacing w:line="240" w:lineRule="auto"/>
        <w:contextualSpacing/>
        <w:rPr>
          <w:rFonts w:cstheme="minorHAnsi"/>
        </w:rPr>
      </w:pPr>
    </w:p>
    <w:p w:rsidR="002240D8" w:rsidRDefault="00736B4C" w:rsidP="005C4A5B">
      <w:pPr>
        <w:spacing w:line="240" w:lineRule="auto"/>
        <w:contextualSpacing/>
        <w:rPr>
          <w:rFonts w:cstheme="minorHAnsi"/>
        </w:rPr>
      </w:pPr>
      <w:r w:rsidRPr="00736B4C">
        <w:rPr>
          <w:rFonts w:cstheme="minorHAnsi"/>
          <w:noProof/>
          <w:lang w:eastAsia="nb-NO"/>
        </w:rPr>
        <w:drawing>
          <wp:inline distT="0" distB="0" distL="0" distR="0">
            <wp:extent cx="5760720" cy="2443961"/>
            <wp:effectExtent l="0" t="0" r="0" b="0"/>
            <wp:docPr id="1" name="Bilde 1" descr="I:\ByutviklingDriftKultur\Eiendom\EIENDOM\07 PROSJEKTENHETEN\BYGGEPROSJEKT - PÅGÅENDE\Kverndalen bo- og dagsenter\Skisser\Fasader\Fadade H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yutviklingDriftKultur\Eiendom\EIENDOM\07 PROSJEKTENHETEN\BYGGEPROSJEKT - PÅGÅENDE\Kverndalen bo- og dagsenter\Skisser\Fasader\Fadade H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443961"/>
                    </a:xfrm>
                    <a:prstGeom prst="rect">
                      <a:avLst/>
                    </a:prstGeom>
                    <a:noFill/>
                    <a:ln>
                      <a:noFill/>
                    </a:ln>
                  </pic:spPr>
                </pic:pic>
              </a:graphicData>
            </a:graphic>
          </wp:inline>
        </w:drawing>
      </w:r>
    </w:p>
    <w:p w:rsidR="002240D8" w:rsidRDefault="002240D8" w:rsidP="005C4A5B">
      <w:pPr>
        <w:spacing w:line="240" w:lineRule="auto"/>
        <w:contextualSpacing/>
        <w:rPr>
          <w:rFonts w:cstheme="minorHAnsi"/>
        </w:rPr>
      </w:pPr>
    </w:p>
    <w:p w:rsidR="002240D8" w:rsidRDefault="002240D8" w:rsidP="005C4A5B">
      <w:pPr>
        <w:spacing w:line="240" w:lineRule="auto"/>
        <w:contextualSpacing/>
        <w:rPr>
          <w:rFonts w:cstheme="minorHAnsi"/>
        </w:rPr>
      </w:pPr>
    </w:p>
    <w:p w:rsidR="002240D8" w:rsidRDefault="00736B4C" w:rsidP="005C4A5B">
      <w:pPr>
        <w:spacing w:line="240" w:lineRule="auto"/>
        <w:contextualSpacing/>
        <w:rPr>
          <w:rFonts w:cstheme="minorHAnsi"/>
        </w:rPr>
      </w:pPr>
      <w:r w:rsidRPr="00736B4C">
        <w:rPr>
          <w:rFonts w:cstheme="minorHAnsi"/>
          <w:noProof/>
          <w:lang w:eastAsia="nb-NO"/>
        </w:rPr>
        <w:lastRenderedPageBreak/>
        <w:drawing>
          <wp:inline distT="0" distB="0" distL="0" distR="0">
            <wp:extent cx="5760720" cy="4073818"/>
            <wp:effectExtent l="0" t="0" r="0" b="3175"/>
            <wp:docPr id="2" name="Bilde 2" descr="I:\ByutviklingDriftKultur\Eiendom\EIENDOM\07 PROSJEKTENHETEN\BYGGEPROSJEKT - PÅGÅENDE\Kverndalen bo- og dagsenter\Skisser\Fasader\Fasade Holbergs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yutviklingDriftKultur\Eiendom\EIENDOM\07 PROSJEKTENHETEN\BYGGEPROSJEKT - PÅGÅENDE\Kverndalen bo- og dagsenter\Skisser\Fasader\Fasade Holbergsga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073818"/>
                    </a:xfrm>
                    <a:prstGeom prst="rect">
                      <a:avLst/>
                    </a:prstGeom>
                    <a:noFill/>
                    <a:ln>
                      <a:noFill/>
                    </a:ln>
                  </pic:spPr>
                </pic:pic>
              </a:graphicData>
            </a:graphic>
          </wp:inline>
        </w:drawing>
      </w:r>
    </w:p>
    <w:p w:rsidR="00736B4C" w:rsidRDefault="00736B4C" w:rsidP="005C4A5B">
      <w:pPr>
        <w:spacing w:line="240" w:lineRule="auto"/>
        <w:contextualSpacing/>
        <w:rPr>
          <w:rFonts w:cstheme="minorHAnsi"/>
        </w:rPr>
      </w:pPr>
    </w:p>
    <w:p w:rsidR="00736B4C" w:rsidRPr="00297574" w:rsidRDefault="00736B4C" w:rsidP="005C4A5B">
      <w:pPr>
        <w:spacing w:line="240" w:lineRule="auto"/>
        <w:contextualSpacing/>
        <w:rPr>
          <w:rFonts w:cstheme="minorHAnsi"/>
        </w:rPr>
      </w:pPr>
      <w:r w:rsidRPr="00736B4C">
        <w:rPr>
          <w:rFonts w:cstheme="minorHAnsi"/>
          <w:noProof/>
          <w:lang w:eastAsia="nb-NO"/>
        </w:rPr>
        <w:drawing>
          <wp:inline distT="0" distB="0" distL="0" distR="0">
            <wp:extent cx="5760720" cy="2659485"/>
            <wp:effectExtent l="0" t="0" r="0" b="7620"/>
            <wp:docPr id="3" name="Bilde 3" descr="I:\ByutviklingDriftKultur\Eiendom\EIENDOM\07 PROSJEKTENHETEN\BYGGEPROSJEKT - PÅGÅENDE\Kverndalen bo- og dagsenter\Skisser\Fasader\Fasade Kongens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ByutviklingDriftKultur\Eiendom\EIENDOM\07 PROSJEKTENHETEN\BYGGEPROSJEKT - PÅGÅENDE\Kverndalen bo- og dagsenter\Skisser\Fasader\Fasade Kongensga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659485"/>
                    </a:xfrm>
                    <a:prstGeom prst="rect">
                      <a:avLst/>
                    </a:prstGeom>
                    <a:noFill/>
                    <a:ln>
                      <a:noFill/>
                    </a:ln>
                  </pic:spPr>
                </pic:pic>
              </a:graphicData>
            </a:graphic>
          </wp:inline>
        </w:drawing>
      </w:r>
    </w:p>
    <w:sectPr w:rsidR="00736B4C" w:rsidRPr="00297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1F69"/>
    <w:multiLevelType w:val="hybridMultilevel"/>
    <w:tmpl w:val="A6B283AA"/>
    <w:lvl w:ilvl="0" w:tplc="870AF14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D82E4B"/>
    <w:multiLevelType w:val="multilevel"/>
    <w:tmpl w:val="401C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16FAF"/>
    <w:multiLevelType w:val="hybridMultilevel"/>
    <w:tmpl w:val="DB26F972"/>
    <w:lvl w:ilvl="0" w:tplc="3D9A9C70">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D297C1C"/>
    <w:multiLevelType w:val="hybridMultilevel"/>
    <w:tmpl w:val="FD9AC7CC"/>
    <w:lvl w:ilvl="0" w:tplc="8B642156">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74D0B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56675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322D5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7EFF2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4A323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ACB8E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F2427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0CCEC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933"/>
    <w:rsid w:val="00052E67"/>
    <w:rsid w:val="000626B8"/>
    <w:rsid w:val="000C6F3C"/>
    <w:rsid w:val="000F79F5"/>
    <w:rsid w:val="00143CD7"/>
    <w:rsid w:val="0014442F"/>
    <w:rsid w:val="001543B2"/>
    <w:rsid w:val="00182864"/>
    <w:rsid w:val="001C7F2E"/>
    <w:rsid w:val="00202A61"/>
    <w:rsid w:val="002240D8"/>
    <w:rsid w:val="00236130"/>
    <w:rsid w:val="00297574"/>
    <w:rsid w:val="00300E3F"/>
    <w:rsid w:val="003E4966"/>
    <w:rsid w:val="003F447D"/>
    <w:rsid w:val="00410EDF"/>
    <w:rsid w:val="005156AC"/>
    <w:rsid w:val="005B724F"/>
    <w:rsid w:val="005C4A5B"/>
    <w:rsid w:val="005E092A"/>
    <w:rsid w:val="00651B1D"/>
    <w:rsid w:val="006739AD"/>
    <w:rsid w:val="006C413E"/>
    <w:rsid w:val="00715DA4"/>
    <w:rsid w:val="00736B4C"/>
    <w:rsid w:val="007A1470"/>
    <w:rsid w:val="007F0A10"/>
    <w:rsid w:val="00824933"/>
    <w:rsid w:val="00852734"/>
    <w:rsid w:val="008B621F"/>
    <w:rsid w:val="008F1E3E"/>
    <w:rsid w:val="0090417A"/>
    <w:rsid w:val="00A01A27"/>
    <w:rsid w:val="00BE77A5"/>
    <w:rsid w:val="00BF4281"/>
    <w:rsid w:val="00C10218"/>
    <w:rsid w:val="00D36781"/>
    <w:rsid w:val="00D528E1"/>
    <w:rsid w:val="00D9418B"/>
    <w:rsid w:val="00DD17CE"/>
    <w:rsid w:val="00DE0F0F"/>
    <w:rsid w:val="00E16E21"/>
    <w:rsid w:val="00E26369"/>
    <w:rsid w:val="00E402E2"/>
    <w:rsid w:val="00E62616"/>
    <w:rsid w:val="00E70CD1"/>
    <w:rsid w:val="00E71433"/>
    <w:rsid w:val="00E83CAA"/>
    <w:rsid w:val="00EB6A5C"/>
    <w:rsid w:val="00F77E33"/>
    <w:rsid w:val="00F80D8B"/>
    <w:rsid w:val="00FC60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FF88F-9749-42CD-AF32-95DE497E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156AC"/>
    <w:rPr>
      <w:color w:val="0563C1" w:themeColor="hyperlink"/>
      <w:u w:val="single"/>
    </w:rPr>
  </w:style>
  <w:style w:type="paragraph" w:styleId="Bobletekst">
    <w:name w:val="Balloon Text"/>
    <w:basedOn w:val="Normal"/>
    <w:link w:val="BobletekstTegn"/>
    <w:uiPriority w:val="99"/>
    <w:semiHidden/>
    <w:unhideWhenUsed/>
    <w:rsid w:val="008F1E3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F1E3E"/>
    <w:rPr>
      <w:rFonts w:ascii="Segoe UI" w:hAnsi="Segoe UI" w:cs="Segoe UI"/>
      <w:sz w:val="18"/>
      <w:szCs w:val="18"/>
    </w:rPr>
  </w:style>
  <w:style w:type="paragraph" w:styleId="Listeavsnitt">
    <w:name w:val="List Paragraph"/>
    <w:basedOn w:val="Normal"/>
    <w:uiPriority w:val="34"/>
    <w:qFormat/>
    <w:rsid w:val="00E7143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4420">
      <w:bodyDiv w:val="1"/>
      <w:marLeft w:val="0"/>
      <w:marRight w:val="0"/>
      <w:marTop w:val="0"/>
      <w:marBottom w:val="0"/>
      <w:divBdr>
        <w:top w:val="none" w:sz="0" w:space="0" w:color="auto"/>
        <w:left w:val="none" w:sz="0" w:space="0" w:color="auto"/>
        <w:bottom w:val="none" w:sz="0" w:space="0" w:color="auto"/>
        <w:right w:val="none" w:sz="0" w:space="0" w:color="auto"/>
      </w:divBdr>
      <w:divsChild>
        <w:div w:id="469593503">
          <w:marLeft w:val="0"/>
          <w:marRight w:val="0"/>
          <w:marTop w:val="0"/>
          <w:marBottom w:val="0"/>
          <w:divBdr>
            <w:top w:val="none" w:sz="0" w:space="0" w:color="auto"/>
            <w:left w:val="none" w:sz="0" w:space="0" w:color="auto"/>
            <w:bottom w:val="none" w:sz="0" w:space="0" w:color="auto"/>
            <w:right w:val="none" w:sz="0" w:space="0" w:color="auto"/>
          </w:divBdr>
          <w:divsChild>
            <w:div w:id="1974673020">
              <w:marLeft w:val="0"/>
              <w:marRight w:val="0"/>
              <w:marTop w:val="0"/>
              <w:marBottom w:val="0"/>
              <w:divBdr>
                <w:top w:val="none" w:sz="0" w:space="0" w:color="auto"/>
                <w:left w:val="none" w:sz="0" w:space="0" w:color="auto"/>
                <w:bottom w:val="none" w:sz="0" w:space="0" w:color="auto"/>
                <w:right w:val="none" w:sz="0" w:space="0" w:color="auto"/>
              </w:divBdr>
              <w:divsChild>
                <w:div w:id="1275794360">
                  <w:marLeft w:val="-225"/>
                  <w:marRight w:val="-225"/>
                  <w:marTop w:val="0"/>
                  <w:marBottom w:val="0"/>
                  <w:divBdr>
                    <w:top w:val="none" w:sz="0" w:space="0" w:color="auto"/>
                    <w:left w:val="none" w:sz="0" w:space="0" w:color="auto"/>
                    <w:bottom w:val="none" w:sz="0" w:space="0" w:color="auto"/>
                    <w:right w:val="none" w:sz="0" w:space="0" w:color="auto"/>
                  </w:divBdr>
                  <w:divsChild>
                    <w:div w:id="7131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50430">
      <w:bodyDiv w:val="1"/>
      <w:marLeft w:val="0"/>
      <w:marRight w:val="0"/>
      <w:marTop w:val="0"/>
      <w:marBottom w:val="0"/>
      <w:divBdr>
        <w:top w:val="none" w:sz="0" w:space="0" w:color="auto"/>
        <w:left w:val="none" w:sz="0" w:space="0" w:color="auto"/>
        <w:bottom w:val="none" w:sz="0" w:space="0" w:color="auto"/>
        <w:right w:val="none" w:sz="0" w:space="0" w:color="auto"/>
      </w:divBdr>
    </w:div>
    <w:div w:id="425426722">
      <w:bodyDiv w:val="1"/>
      <w:marLeft w:val="0"/>
      <w:marRight w:val="0"/>
      <w:marTop w:val="0"/>
      <w:marBottom w:val="0"/>
      <w:divBdr>
        <w:top w:val="none" w:sz="0" w:space="0" w:color="auto"/>
        <w:left w:val="none" w:sz="0" w:space="0" w:color="auto"/>
        <w:bottom w:val="none" w:sz="0" w:space="0" w:color="auto"/>
        <w:right w:val="none" w:sz="0" w:space="0" w:color="auto"/>
      </w:divBdr>
      <w:divsChild>
        <w:div w:id="1856189744">
          <w:marLeft w:val="0"/>
          <w:marRight w:val="0"/>
          <w:marTop w:val="0"/>
          <w:marBottom w:val="0"/>
          <w:divBdr>
            <w:top w:val="none" w:sz="0" w:space="0" w:color="auto"/>
            <w:left w:val="none" w:sz="0" w:space="0" w:color="auto"/>
            <w:bottom w:val="none" w:sz="0" w:space="0" w:color="auto"/>
            <w:right w:val="none" w:sz="0" w:space="0" w:color="auto"/>
          </w:divBdr>
          <w:divsChild>
            <w:div w:id="178203330">
              <w:marLeft w:val="0"/>
              <w:marRight w:val="0"/>
              <w:marTop w:val="0"/>
              <w:marBottom w:val="0"/>
              <w:divBdr>
                <w:top w:val="none" w:sz="0" w:space="0" w:color="auto"/>
                <w:left w:val="none" w:sz="0" w:space="0" w:color="auto"/>
                <w:bottom w:val="none" w:sz="0" w:space="0" w:color="auto"/>
                <w:right w:val="none" w:sz="0" w:space="0" w:color="auto"/>
              </w:divBdr>
              <w:divsChild>
                <w:div w:id="841548610">
                  <w:marLeft w:val="-225"/>
                  <w:marRight w:val="-225"/>
                  <w:marTop w:val="0"/>
                  <w:marBottom w:val="0"/>
                  <w:divBdr>
                    <w:top w:val="none" w:sz="0" w:space="0" w:color="auto"/>
                    <w:left w:val="none" w:sz="0" w:space="0" w:color="auto"/>
                    <w:bottom w:val="none" w:sz="0" w:space="0" w:color="auto"/>
                    <w:right w:val="none" w:sz="0" w:space="0" w:color="auto"/>
                  </w:divBdr>
                  <w:divsChild>
                    <w:div w:id="11732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733016">
      <w:bodyDiv w:val="1"/>
      <w:marLeft w:val="0"/>
      <w:marRight w:val="0"/>
      <w:marTop w:val="0"/>
      <w:marBottom w:val="0"/>
      <w:divBdr>
        <w:top w:val="none" w:sz="0" w:space="0" w:color="auto"/>
        <w:left w:val="none" w:sz="0" w:space="0" w:color="auto"/>
        <w:bottom w:val="none" w:sz="0" w:space="0" w:color="auto"/>
        <w:right w:val="none" w:sz="0" w:space="0" w:color="auto"/>
      </w:divBdr>
      <w:divsChild>
        <w:div w:id="851457042">
          <w:marLeft w:val="0"/>
          <w:marRight w:val="0"/>
          <w:marTop w:val="0"/>
          <w:marBottom w:val="0"/>
          <w:divBdr>
            <w:top w:val="none" w:sz="0" w:space="0" w:color="auto"/>
            <w:left w:val="none" w:sz="0" w:space="0" w:color="auto"/>
            <w:bottom w:val="none" w:sz="0" w:space="0" w:color="auto"/>
            <w:right w:val="none" w:sz="0" w:space="0" w:color="auto"/>
          </w:divBdr>
          <w:divsChild>
            <w:div w:id="2141728539">
              <w:marLeft w:val="0"/>
              <w:marRight w:val="0"/>
              <w:marTop w:val="0"/>
              <w:marBottom w:val="0"/>
              <w:divBdr>
                <w:top w:val="none" w:sz="0" w:space="0" w:color="auto"/>
                <w:left w:val="none" w:sz="0" w:space="0" w:color="auto"/>
                <w:bottom w:val="none" w:sz="0" w:space="0" w:color="auto"/>
                <w:right w:val="none" w:sz="0" w:space="0" w:color="auto"/>
              </w:divBdr>
              <w:divsChild>
                <w:div w:id="1803041492">
                  <w:marLeft w:val="-225"/>
                  <w:marRight w:val="-225"/>
                  <w:marTop w:val="0"/>
                  <w:marBottom w:val="0"/>
                  <w:divBdr>
                    <w:top w:val="none" w:sz="0" w:space="0" w:color="auto"/>
                    <w:left w:val="none" w:sz="0" w:space="0" w:color="auto"/>
                    <w:bottom w:val="none" w:sz="0" w:space="0" w:color="auto"/>
                    <w:right w:val="none" w:sz="0" w:space="0" w:color="auto"/>
                  </w:divBdr>
                  <w:divsChild>
                    <w:div w:id="7268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6731">
      <w:bodyDiv w:val="1"/>
      <w:marLeft w:val="0"/>
      <w:marRight w:val="0"/>
      <w:marTop w:val="0"/>
      <w:marBottom w:val="0"/>
      <w:divBdr>
        <w:top w:val="none" w:sz="0" w:space="0" w:color="auto"/>
        <w:left w:val="none" w:sz="0" w:space="0" w:color="auto"/>
        <w:bottom w:val="none" w:sz="0" w:space="0" w:color="auto"/>
        <w:right w:val="none" w:sz="0" w:space="0" w:color="auto"/>
      </w:divBdr>
    </w:div>
    <w:div w:id="886069588">
      <w:bodyDiv w:val="1"/>
      <w:marLeft w:val="0"/>
      <w:marRight w:val="0"/>
      <w:marTop w:val="0"/>
      <w:marBottom w:val="0"/>
      <w:divBdr>
        <w:top w:val="none" w:sz="0" w:space="0" w:color="auto"/>
        <w:left w:val="none" w:sz="0" w:space="0" w:color="auto"/>
        <w:bottom w:val="none" w:sz="0" w:space="0" w:color="auto"/>
        <w:right w:val="none" w:sz="0" w:space="0" w:color="auto"/>
      </w:divBdr>
    </w:div>
    <w:div w:id="1355418939">
      <w:bodyDiv w:val="1"/>
      <w:marLeft w:val="0"/>
      <w:marRight w:val="0"/>
      <w:marTop w:val="0"/>
      <w:marBottom w:val="0"/>
      <w:divBdr>
        <w:top w:val="none" w:sz="0" w:space="0" w:color="auto"/>
        <w:left w:val="none" w:sz="0" w:space="0" w:color="auto"/>
        <w:bottom w:val="none" w:sz="0" w:space="0" w:color="auto"/>
        <w:right w:val="none" w:sz="0" w:space="0" w:color="auto"/>
      </w:divBdr>
    </w:div>
    <w:div w:id="2041935663">
      <w:bodyDiv w:val="1"/>
      <w:marLeft w:val="0"/>
      <w:marRight w:val="0"/>
      <w:marTop w:val="0"/>
      <w:marBottom w:val="0"/>
      <w:divBdr>
        <w:top w:val="none" w:sz="0" w:space="0" w:color="auto"/>
        <w:left w:val="none" w:sz="0" w:space="0" w:color="auto"/>
        <w:bottom w:val="none" w:sz="0" w:space="0" w:color="auto"/>
        <w:right w:val="none" w:sz="0" w:space="0" w:color="auto"/>
      </w:divBdr>
    </w:div>
    <w:div w:id="2118090306">
      <w:bodyDiv w:val="1"/>
      <w:marLeft w:val="0"/>
      <w:marRight w:val="0"/>
      <w:marTop w:val="0"/>
      <w:marBottom w:val="0"/>
      <w:divBdr>
        <w:top w:val="none" w:sz="0" w:space="0" w:color="auto"/>
        <w:left w:val="none" w:sz="0" w:space="0" w:color="auto"/>
        <w:bottom w:val="none" w:sz="0" w:space="0" w:color="auto"/>
        <w:right w:val="none" w:sz="0" w:space="0" w:color="auto"/>
      </w:divBdr>
      <w:divsChild>
        <w:div w:id="909269035">
          <w:marLeft w:val="0"/>
          <w:marRight w:val="0"/>
          <w:marTop w:val="0"/>
          <w:marBottom w:val="0"/>
          <w:divBdr>
            <w:top w:val="none" w:sz="0" w:space="0" w:color="auto"/>
            <w:left w:val="none" w:sz="0" w:space="0" w:color="auto"/>
            <w:bottom w:val="none" w:sz="0" w:space="0" w:color="auto"/>
            <w:right w:val="none" w:sz="0" w:space="0" w:color="auto"/>
          </w:divBdr>
          <w:divsChild>
            <w:div w:id="670717342">
              <w:marLeft w:val="0"/>
              <w:marRight w:val="0"/>
              <w:marTop w:val="0"/>
              <w:marBottom w:val="0"/>
              <w:divBdr>
                <w:top w:val="none" w:sz="0" w:space="0" w:color="auto"/>
                <w:left w:val="none" w:sz="0" w:space="0" w:color="auto"/>
                <w:bottom w:val="none" w:sz="0" w:space="0" w:color="auto"/>
                <w:right w:val="none" w:sz="0" w:space="0" w:color="auto"/>
              </w:divBdr>
              <w:divsChild>
                <w:div w:id="1248880608">
                  <w:marLeft w:val="-225"/>
                  <w:marRight w:val="-225"/>
                  <w:marTop w:val="0"/>
                  <w:marBottom w:val="0"/>
                  <w:divBdr>
                    <w:top w:val="none" w:sz="0" w:space="0" w:color="auto"/>
                    <w:left w:val="none" w:sz="0" w:space="0" w:color="auto"/>
                    <w:bottom w:val="none" w:sz="0" w:space="0" w:color="auto"/>
                    <w:right w:val="none" w:sz="0" w:space="0" w:color="auto"/>
                  </w:divBdr>
                  <w:divsChild>
                    <w:div w:id="19260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post@telemarkkunstsenter.n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kien.kommune.no/nyttsykehje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96B9F-F605-0342-BBCB-D153A28B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3671</Characters>
  <Application>Microsoft Office Word</Application>
  <DocSecurity>0</DocSecurity>
  <Lines>118</Lines>
  <Paragraphs>47</Paragraphs>
  <ScaleCrop>false</ScaleCrop>
  <HeadingPairs>
    <vt:vector size="2" baseType="variant">
      <vt:variant>
        <vt:lpstr>Tittel</vt:lpstr>
      </vt:variant>
      <vt:variant>
        <vt:i4>1</vt:i4>
      </vt:variant>
    </vt:vector>
  </HeadingPairs>
  <TitlesOfParts>
    <vt:vector size="1" baseType="lpstr">
      <vt:lpstr/>
    </vt:vector>
  </TitlesOfParts>
  <Company>Porsgrunn kommune</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Ida Bringedal</cp:lastModifiedBy>
  <cp:revision>2</cp:revision>
  <cp:lastPrinted>2019-02-11T12:03:00Z</cp:lastPrinted>
  <dcterms:created xsi:type="dcterms:W3CDTF">2019-02-12T06:16:00Z</dcterms:created>
  <dcterms:modified xsi:type="dcterms:W3CDTF">2019-02-12T06:16:00Z</dcterms:modified>
</cp:coreProperties>
</file>